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7" w:rsidRDefault="0080215B" w:rsidP="00211929">
      <w:pPr>
        <w:spacing w:after="0" w:line="24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noProof/>
          <w:sz w:val="44"/>
          <w:szCs w:val="44"/>
          <w:lang w:eastAsia="zh-CN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65pt;margin-top:2.25pt;width:464.25pt;height:60.75pt;z-index:251658240" fillcolor="red" strokecolor="red" strokeweight="1.5pt">
            <v:shadow on="t" color="#900"/>
            <v:textpath style="font-family:&quot;华文中宋&quot;;v-text-kern:t" trim="t" fitpath="t" string="南昌大学共青学院文件"/>
            <w10:wrap type="square"/>
          </v:shape>
        </w:pict>
      </w:r>
    </w:p>
    <w:p w:rsidR="00337A97" w:rsidRPr="00F4349B" w:rsidRDefault="00337A97" w:rsidP="00211929">
      <w:pPr>
        <w:spacing w:after="0" w:line="240" w:lineRule="auto"/>
        <w:jc w:val="center"/>
        <w:rPr>
          <w:rFonts w:ascii="宋体" w:hAnsi="宋体"/>
          <w:b/>
          <w:bCs/>
          <w:sz w:val="24"/>
        </w:rPr>
      </w:pPr>
    </w:p>
    <w:p w:rsidR="00337A97" w:rsidRPr="00427814" w:rsidRDefault="00337A97" w:rsidP="00337A97">
      <w:pPr>
        <w:spacing w:line="480" w:lineRule="auto"/>
        <w:jc w:val="center"/>
        <w:rPr>
          <w:rFonts w:ascii="华文仿宋" w:eastAsia="华文仿宋" w:hAnsi="华文仿宋"/>
          <w:sz w:val="32"/>
          <w:szCs w:val="32"/>
          <w:lang w:eastAsia="zh-CN"/>
        </w:rPr>
      </w:pPr>
      <w:r w:rsidRPr="00427814">
        <w:rPr>
          <w:rFonts w:ascii="华文仿宋" w:eastAsia="华文仿宋" w:hAnsi="华文仿宋" w:hint="eastAsia"/>
          <w:sz w:val="32"/>
          <w:szCs w:val="32"/>
          <w:lang w:eastAsia="zh-CN"/>
        </w:rPr>
        <w:t>共院学字〔2018〕1</w:t>
      </w:r>
      <w:r>
        <w:rPr>
          <w:rFonts w:ascii="华文仿宋" w:eastAsia="华文仿宋" w:hAnsi="华文仿宋" w:hint="eastAsia"/>
          <w:sz w:val="32"/>
          <w:szCs w:val="32"/>
          <w:lang w:eastAsia="zh-CN"/>
        </w:rPr>
        <w:t>5</w:t>
      </w:r>
      <w:r w:rsidRPr="00427814">
        <w:rPr>
          <w:rFonts w:ascii="华文仿宋" w:eastAsia="华文仿宋" w:hAnsi="华文仿宋" w:hint="eastAsia"/>
          <w:sz w:val="32"/>
          <w:szCs w:val="32"/>
          <w:lang w:eastAsia="zh-CN"/>
        </w:rPr>
        <w:t>号</w:t>
      </w:r>
    </w:p>
    <w:p w:rsidR="00337A97" w:rsidRDefault="00EE1134" w:rsidP="00211929">
      <w:pPr>
        <w:spacing w:after="0" w:line="480" w:lineRule="auto"/>
        <w:jc w:val="center"/>
        <w:rPr>
          <w:rFonts w:ascii="宋体" w:hAnsi="宋体"/>
          <w:b/>
          <w:bCs/>
          <w:sz w:val="44"/>
          <w:szCs w:val="44"/>
          <w:lang w:eastAsia="zh-CN"/>
        </w:rPr>
      </w:pPr>
      <w:r>
        <w:rPr>
          <w:rFonts w:ascii="宋体" w:hAnsi="宋体"/>
          <w:b/>
          <w:bCs/>
          <w:noProof/>
          <w:sz w:val="44"/>
          <w:szCs w:val="44"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15pt;margin-top:18.85pt;width:474pt;height:0;z-index:251659264" o:connectortype="straight" strokecolor="red" strokeweight="4pt"/>
        </w:pict>
      </w:r>
    </w:p>
    <w:p w:rsidR="00337A97" w:rsidRDefault="00337A97" w:rsidP="00211929">
      <w:pPr>
        <w:spacing w:after="0"/>
        <w:jc w:val="center"/>
        <w:rPr>
          <w:rFonts w:ascii="宋体" w:hAnsi="宋体"/>
          <w:b/>
          <w:spacing w:val="-16"/>
          <w:sz w:val="44"/>
          <w:szCs w:val="44"/>
          <w:lang w:eastAsia="zh-CN"/>
        </w:rPr>
      </w:pPr>
    </w:p>
    <w:p w:rsidR="00211929" w:rsidRDefault="00B4176A" w:rsidP="00B4176A">
      <w:pPr>
        <w:jc w:val="center"/>
        <w:rPr>
          <w:rFonts w:ascii="黑体" w:eastAsia="黑体" w:hAnsi="黑体" w:cs="仿宋" w:hint="eastAsia"/>
          <w:b/>
          <w:bCs/>
          <w:sz w:val="44"/>
          <w:szCs w:val="44"/>
          <w:lang w:eastAsia="zh-CN"/>
        </w:rPr>
      </w:pPr>
      <w:r w:rsidRPr="00211929">
        <w:rPr>
          <w:rFonts w:ascii="黑体" w:eastAsia="黑体" w:hAnsi="黑体" w:cs="仿宋" w:hint="eastAsia"/>
          <w:b/>
          <w:bCs/>
          <w:sz w:val="44"/>
          <w:szCs w:val="44"/>
          <w:lang w:eastAsia="zh-CN"/>
        </w:rPr>
        <w:t>关于印发《南昌大学共青学院优秀毕业生</w:t>
      </w:r>
    </w:p>
    <w:p w:rsidR="00B4176A" w:rsidRPr="00211929" w:rsidRDefault="00B4176A" w:rsidP="00B4176A">
      <w:pPr>
        <w:jc w:val="center"/>
        <w:rPr>
          <w:rFonts w:ascii="黑体" w:eastAsia="黑体" w:hAnsi="黑体" w:cs="仿宋"/>
          <w:b/>
          <w:sz w:val="44"/>
          <w:szCs w:val="44"/>
          <w:lang w:eastAsia="zh-CN"/>
        </w:rPr>
      </w:pPr>
      <w:r w:rsidRPr="00211929">
        <w:rPr>
          <w:rFonts w:ascii="黑体" w:eastAsia="黑体" w:hAnsi="黑体" w:cs="仿宋" w:hint="eastAsia"/>
          <w:b/>
          <w:bCs/>
          <w:sz w:val="44"/>
          <w:szCs w:val="44"/>
          <w:lang w:eastAsia="zh-CN"/>
        </w:rPr>
        <w:t>评选办法（2018年修订）》的通知</w:t>
      </w:r>
    </w:p>
    <w:p w:rsidR="00211929" w:rsidRPr="00211929" w:rsidRDefault="00211929" w:rsidP="00211929">
      <w:pPr>
        <w:spacing w:after="0" w:line="240" w:lineRule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</w:p>
    <w:p w:rsidR="00B4176A" w:rsidRPr="00BE0B4C" w:rsidRDefault="00B4176A" w:rsidP="00211929">
      <w:pPr>
        <w:spacing w:after="0" w:line="240" w:lineRule="auto"/>
        <w:rPr>
          <w:rFonts w:ascii="仿宋" w:eastAsia="仿宋" w:hAnsi="仿宋" w:cs="仿宋"/>
          <w:bCs/>
          <w:sz w:val="32"/>
          <w:szCs w:val="32"/>
          <w:lang w:eastAsia="zh-CN"/>
        </w:rPr>
      </w:pPr>
      <w:r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院内各</w:t>
      </w:r>
      <w:r w:rsidR="00211929">
        <w:rPr>
          <w:rFonts w:ascii="仿宋" w:eastAsia="仿宋" w:hAnsi="仿宋" w:cs="仿宋" w:hint="eastAsia"/>
          <w:bCs/>
          <w:sz w:val="32"/>
          <w:szCs w:val="32"/>
          <w:lang w:eastAsia="zh-CN"/>
        </w:rPr>
        <w:t>部门、系部、中心</w:t>
      </w:r>
      <w:r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：</w:t>
      </w:r>
    </w:p>
    <w:p w:rsidR="00B4176A" w:rsidRDefault="00B4176A" w:rsidP="00B4176A">
      <w:pPr>
        <w:spacing w:line="560" w:lineRule="exact"/>
        <w:ind w:firstLine="210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 </w:t>
      </w:r>
      <w:r w:rsidRPr="00567706">
        <w:rPr>
          <w:rFonts w:ascii="仿宋" w:eastAsia="仿宋" w:hAnsi="仿宋" w:cs="仿宋" w:hint="eastAsia"/>
          <w:bCs/>
          <w:sz w:val="32"/>
          <w:szCs w:val="32"/>
          <w:lang w:eastAsia="zh-CN"/>
        </w:rPr>
        <w:t>《</w:t>
      </w:r>
      <w:r w:rsidRPr="00B4176A">
        <w:rPr>
          <w:rFonts w:ascii="仿宋" w:eastAsia="仿宋" w:hAnsi="仿宋" w:cs="仿宋" w:hint="eastAsia"/>
          <w:bCs/>
          <w:sz w:val="32"/>
          <w:szCs w:val="32"/>
          <w:lang w:eastAsia="zh-CN"/>
        </w:rPr>
        <w:t>南昌大学共青学院优秀毕业生评选办法（2018年修订）</w:t>
      </w:r>
      <w:r w:rsidRPr="00567706">
        <w:rPr>
          <w:rFonts w:ascii="仿宋" w:eastAsia="仿宋" w:hAnsi="仿宋" w:cs="仿宋" w:hint="eastAsia"/>
          <w:bCs/>
          <w:sz w:val="32"/>
          <w:szCs w:val="32"/>
          <w:lang w:eastAsia="zh-CN"/>
        </w:rPr>
        <w:t>》业</w:t>
      </w:r>
      <w:r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经2018年6月5日院长办公会议审定，现予以印发，请遵照执行。</w:t>
      </w:r>
    </w:p>
    <w:p w:rsidR="00211929" w:rsidRDefault="00211929" w:rsidP="00B4176A">
      <w:pPr>
        <w:spacing w:line="560" w:lineRule="exact"/>
        <w:ind w:firstLine="210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</w:p>
    <w:p w:rsidR="00211929" w:rsidRDefault="00211929" w:rsidP="00B4176A">
      <w:pPr>
        <w:spacing w:line="560" w:lineRule="exact"/>
        <w:ind w:firstLine="210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</w:p>
    <w:p w:rsidR="00B4176A" w:rsidRPr="00BE0B4C" w:rsidRDefault="00211929" w:rsidP="00211929">
      <w:pPr>
        <w:spacing w:after="0"/>
        <w:jc w:val="center"/>
        <w:rPr>
          <w:rFonts w:ascii="仿宋" w:eastAsia="仿宋" w:hAnsi="仿宋" w:cs="仿宋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                           </w:t>
      </w:r>
      <w:r w:rsidR="00B4176A"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南昌大学共青学院</w:t>
      </w:r>
    </w:p>
    <w:p w:rsidR="00B4176A" w:rsidRPr="00BE0B4C" w:rsidRDefault="00211929" w:rsidP="00211929">
      <w:pPr>
        <w:spacing w:after="0"/>
        <w:jc w:val="center"/>
        <w:rPr>
          <w:rFonts w:ascii="仿宋" w:eastAsia="仿宋" w:hAnsi="仿宋" w:cs="仿宋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                         </w:t>
      </w:r>
      <w:r w:rsidR="00B4176A"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2</w:t>
      </w:r>
      <w:r w:rsidR="00B4176A">
        <w:rPr>
          <w:rFonts w:ascii="仿宋" w:eastAsia="仿宋" w:hAnsi="仿宋" w:cs="仿宋" w:hint="eastAsia"/>
          <w:bCs/>
          <w:sz w:val="32"/>
          <w:szCs w:val="32"/>
          <w:lang w:eastAsia="zh-CN"/>
        </w:rPr>
        <w:t>0</w:t>
      </w:r>
      <w:r w:rsidR="00B4176A" w:rsidRPr="00BE0B4C">
        <w:rPr>
          <w:rFonts w:ascii="仿宋" w:eastAsia="仿宋" w:hAnsi="仿宋" w:cs="仿宋" w:hint="eastAsia"/>
          <w:bCs/>
          <w:sz w:val="32"/>
          <w:szCs w:val="32"/>
          <w:lang w:eastAsia="zh-CN"/>
        </w:rPr>
        <w:t>18年6月5日</w:t>
      </w:r>
    </w:p>
    <w:p w:rsidR="00337A97" w:rsidRDefault="00337A97" w:rsidP="00211929">
      <w:pPr>
        <w:spacing w:after="0" w:line="580" w:lineRule="exact"/>
        <w:ind w:firstLineChars="1631" w:firstLine="5219"/>
        <w:rPr>
          <w:rFonts w:ascii="华文仿宋" w:eastAsia="华文仿宋" w:hAnsi="华文仿宋" w:hint="eastAsia"/>
          <w:sz w:val="32"/>
          <w:szCs w:val="32"/>
          <w:lang w:eastAsia="zh-CN"/>
        </w:rPr>
      </w:pPr>
    </w:p>
    <w:p w:rsidR="00211929" w:rsidRPr="00480DB1" w:rsidRDefault="00211929" w:rsidP="00211929">
      <w:pPr>
        <w:spacing w:after="0" w:line="580" w:lineRule="exact"/>
        <w:ind w:firstLineChars="1631" w:firstLine="5219"/>
        <w:rPr>
          <w:rFonts w:ascii="华文仿宋" w:eastAsia="华文仿宋" w:hAnsi="华文仿宋"/>
          <w:sz w:val="32"/>
          <w:szCs w:val="32"/>
          <w:lang w:eastAsia="zh-C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37A97" w:rsidRPr="00480DB1" w:rsidTr="001B1540">
        <w:trPr>
          <w:trHeight w:val="567"/>
        </w:trPr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7A97" w:rsidRPr="00480DB1" w:rsidRDefault="00337A97" w:rsidP="001B1540">
            <w:pPr>
              <w:spacing w:line="480" w:lineRule="exact"/>
              <w:ind w:firstLineChars="50" w:firstLine="160"/>
              <w:jc w:val="center"/>
              <w:rPr>
                <w:rFonts w:ascii="华文仿宋" w:eastAsia="华文仿宋" w:hAnsi="华文仿宋"/>
                <w:sz w:val="30"/>
                <w:szCs w:val="30"/>
                <w:lang w:eastAsia="zh-CN"/>
              </w:rPr>
            </w:pPr>
            <w:r w:rsidRPr="00480DB1"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南昌大学共青学院院长办公室   2018年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6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14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日印发</w:t>
            </w:r>
          </w:p>
        </w:tc>
      </w:tr>
    </w:tbl>
    <w:p w:rsidR="00B4176A" w:rsidRPr="00211929" w:rsidRDefault="006B67BA" w:rsidP="006E05A1">
      <w:pPr>
        <w:spacing w:line="560" w:lineRule="exact"/>
        <w:ind w:firstLine="210"/>
        <w:jc w:val="center"/>
        <w:rPr>
          <w:rFonts w:ascii="仿宋_GB2312" w:eastAsia="仿宋_GB2312" w:hAnsi="Times New Roman"/>
          <w:b/>
          <w:bCs/>
          <w:color w:val="000000"/>
          <w:sz w:val="36"/>
          <w:szCs w:val="36"/>
          <w:lang w:eastAsia="zh-CN"/>
        </w:rPr>
      </w:pPr>
      <w:r w:rsidRPr="00211929">
        <w:rPr>
          <w:rFonts w:ascii="仿宋_GB2312" w:eastAsia="仿宋_GB2312" w:hAnsi="Times New Roman" w:hint="eastAsia"/>
          <w:b/>
          <w:bCs/>
          <w:color w:val="000000"/>
          <w:sz w:val="36"/>
          <w:szCs w:val="36"/>
          <w:lang w:eastAsia="zh-CN"/>
        </w:rPr>
        <w:lastRenderedPageBreak/>
        <w:t>南昌大学共青学院优秀毕业生评选办法</w:t>
      </w:r>
    </w:p>
    <w:p w:rsidR="00B343C4" w:rsidRPr="00211929" w:rsidRDefault="006B67BA" w:rsidP="006E05A1">
      <w:pPr>
        <w:spacing w:line="560" w:lineRule="exact"/>
        <w:ind w:firstLine="210"/>
        <w:jc w:val="center"/>
        <w:rPr>
          <w:rFonts w:ascii="仿宋_GB2312" w:eastAsia="仿宋_GB2312" w:hAnsi="Times New Roman"/>
          <w:b/>
          <w:bCs/>
          <w:color w:val="000000"/>
          <w:sz w:val="36"/>
          <w:szCs w:val="36"/>
          <w:lang w:eastAsia="zh-CN"/>
        </w:rPr>
      </w:pPr>
      <w:r w:rsidRPr="00211929">
        <w:rPr>
          <w:rFonts w:ascii="仿宋_GB2312" w:eastAsia="仿宋_GB2312" w:hAnsi="Times New Roman" w:hint="eastAsia"/>
          <w:b/>
          <w:bCs/>
          <w:color w:val="000000"/>
          <w:sz w:val="36"/>
          <w:szCs w:val="36"/>
          <w:lang w:eastAsia="zh-CN"/>
        </w:rPr>
        <w:t>（2018年修订）</w:t>
      </w:r>
    </w:p>
    <w:p w:rsidR="00211929" w:rsidRDefault="00211929" w:rsidP="006E05A1">
      <w:pPr>
        <w:spacing w:line="560" w:lineRule="exact"/>
        <w:rPr>
          <w:rFonts w:ascii="仿宋_GB2312" w:eastAsia="仿宋_GB2312" w:hAnsi="Times New Roman" w:hint="eastAsia"/>
          <w:b/>
          <w:bCs/>
          <w:color w:val="000000"/>
          <w:sz w:val="28"/>
          <w:szCs w:val="28"/>
          <w:lang w:eastAsia="zh-CN"/>
        </w:rPr>
      </w:pP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color w:val="000000"/>
          <w:sz w:val="30"/>
          <w:szCs w:val="30"/>
          <w:lang w:eastAsia="zh-CN"/>
        </w:rPr>
        <w:t>第一条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 xml:space="preserve">  为了全面贯彻党和国家的教育方针，培养德、智、体、美全面发展的人才，发挥先进典型的激励作用，鼓励和引导广大学生提升素质，全面发展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，根据上级有关文件精神，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结合我院实际情况，特制定本办法。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color w:val="000000"/>
          <w:sz w:val="30"/>
          <w:szCs w:val="30"/>
          <w:lang w:eastAsia="zh-CN"/>
        </w:rPr>
        <w:t xml:space="preserve">第二条 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 xml:space="preserve"> 评选基本条件</w:t>
      </w:r>
    </w:p>
    <w:p w:rsidR="006B67BA" w:rsidRPr="00211929" w:rsidRDefault="006B67BA" w:rsidP="00211929">
      <w:pPr>
        <w:widowControl w:val="0"/>
        <w:spacing w:after="0" w:line="460" w:lineRule="exact"/>
        <w:ind w:firstLineChars="200" w:firstLine="600"/>
        <w:jc w:val="both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bookmarkStart w:id="0" w:name="OLE_LINK3"/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（一）认真学习中国特色社会主义理论体系，自觉践行社会主义核心价值观，在思想上和行动上与党中央保持一致；</w:t>
      </w:r>
    </w:p>
    <w:bookmarkEnd w:id="0"/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（二）模范遵守国家法律、法规和学校各项规章制度，在校期间未受过纪律处分；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（三）</w:t>
      </w:r>
      <w:r w:rsidRPr="00211929">
        <w:rPr>
          <w:rFonts w:ascii="华文仿宋" w:eastAsia="华文仿宋" w:hAnsi="华文仿宋" w:cs="宋体"/>
          <w:color w:val="000000"/>
          <w:sz w:val="30"/>
          <w:szCs w:val="30"/>
          <w:lang w:eastAsia="zh-CN"/>
        </w:rPr>
        <w:t>尊敬师长、团结同学，热心为师生服务，积极参加社会实践活动和公益活动，身心健康</w:t>
      </w:r>
      <w:r w:rsidRPr="00211929">
        <w:rPr>
          <w:rFonts w:ascii="华文仿宋" w:eastAsia="华文仿宋" w:hAnsi="华文仿宋" w:cs="宋体" w:hint="eastAsia"/>
          <w:color w:val="000000"/>
          <w:sz w:val="30"/>
          <w:szCs w:val="30"/>
          <w:lang w:eastAsia="zh-CN"/>
        </w:rPr>
        <w:t>，</w:t>
      </w:r>
      <w:r w:rsidRPr="00211929">
        <w:rPr>
          <w:rFonts w:ascii="华文仿宋" w:eastAsia="华文仿宋" w:hAnsi="华文仿宋" w:cs="宋体"/>
          <w:color w:val="000000"/>
          <w:sz w:val="30"/>
          <w:szCs w:val="30"/>
          <w:lang w:eastAsia="zh-CN"/>
        </w:rPr>
        <w:t>有良好的思想品德修养</w:t>
      </w:r>
      <w:r w:rsidRPr="00211929">
        <w:rPr>
          <w:rFonts w:ascii="华文仿宋" w:eastAsia="华文仿宋" w:hAnsi="华文仿宋" w:cs="宋体" w:hint="eastAsia"/>
          <w:color w:val="000000"/>
          <w:sz w:val="30"/>
          <w:szCs w:val="30"/>
          <w:lang w:eastAsia="zh-CN"/>
        </w:rPr>
        <w:t>；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（四）学习认真刻苦，理论基础扎实，成绩突出，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各学年综合素质测评总平均成绩列本班级</w:t>
      </w:r>
      <w:bookmarkStart w:id="1" w:name="_GoBack"/>
      <w:bookmarkEnd w:id="1"/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前2</w:t>
      </w:r>
      <w:r w:rsidR="005623FD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5%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，无补考、无重修、无不及格现象，</w:t>
      </w:r>
      <w:r w:rsidR="00636AD9"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本科学生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 xml:space="preserve">毕业设计、毕业论文成绩在良以上； 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（五）</w:t>
      </w:r>
      <w:bookmarkStart w:id="2" w:name="OLE_LINK4"/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在校期间至少一次被评为</w:t>
      </w:r>
      <w:r w:rsidR="002410A4"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 xml:space="preserve"> 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“三好学生标兵”、“三好学生”或“优秀学生干部”；</w:t>
      </w:r>
    </w:p>
    <w:bookmarkEnd w:id="2"/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 w:cs="仿宋_GB2312"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（六）积极主动就业或带动其他同学就业，毕业前已确定就业去向。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sz w:val="30"/>
          <w:szCs w:val="30"/>
          <w:lang w:eastAsia="zh-CN"/>
        </w:rPr>
        <w:t xml:space="preserve">第三条 </w:t>
      </w:r>
      <w:r w:rsidRPr="00211929">
        <w:rPr>
          <w:rFonts w:ascii="华文仿宋" w:eastAsia="华文仿宋" w:hAnsi="华文仿宋" w:cs="仿宋_GB2312" w:hint="eastAsia"/>
          <w:sz w:val="30"/>
          <w:szCs w:val="30"/>
          <w:lang w:eastAsia="zh-CN"/>
        </w:rPr>
        <w:t xml:space="preserve"> 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直接评选条件</w:t>
      </w:r>
    </w:p>
    <w:p w:rsidR="006B67BA" w:rsidRPr="00211929" w:rsidRDefault="006B67BA" w:rsidP="00211929">
      <w:pPr>
        <w:spacing w:line="460" w:lineRule="exact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 xml:space="preserve">    符合本办法第二条规定又具备下列条件之一者，可不受名额限制直接推荐为优秀毕业生。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（一）在校期间曾被评为全国、全省三好学生、优秀学生干部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、大学生年度人物等荣誉称号者；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color w:val="FF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（二）在校期间曾被评为</w:t>
      </w:r>
      <w:r w:rsidR="00675317"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南昌大学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“十大学生魅力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人物”、“十佳学生党员标兵”、“十佳学生干部”。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sz w:val="30"/>
          <w:szCs w:val="30"/>
          <w:lang w:eastAsia="zh-CN"/>
        </w:rPr>
        <w:t xml:space="preserve">第四条 </w:t>
      </w:r>
      <w:r w:rsidRPr="00211929">
        <w:rPr>
          <w:rFonts w:ascii="华文仿宋" w:eastAsia="华文仿宋" w:hAnsi="华文仿宋" w:cs="仿宋_GB2312" w:hint="eastAsia"/>
          <w:sz w:val="30"/>
          <w:szCs w:val="30"/>
          <w:lang w:eastAsia="zh-CN"/>
        </w:rPr>
        <w:t xml:space="preserve"> 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评选办法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（一）在广泛听取学生意见的基础上，由辅导员推荐，经</w:t>
      </w:r>
      <w:r w:rsidR="00675317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系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党政联席会议讨论决定，送学工</w:t>
      </w:r>
      <w:r w:rsidR="00675317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处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审核，报学</w:t>
      </w:r>
      <w:r w:rsidR="00675317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院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 xml:space="preserve">批准； </w:t>
      </w:r>
    </w:p>
    <w:p w:rsidR="006B67BA" w:rsidRPr="00211929" w:rsidRDefault="006B67BA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（二）评选名额为各专业毕业生总人数的</w:t>
      </w:r>
      <w:r w:rsidR="00675317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5%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，以</w:t>
      </w:r>
      <w:r w:rsidR="00675317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系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为单位核算指标；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sz w:val="30"/>
          <w:szCs w:val="30"/>
          <w:lang w:eastAsia="zh-CN"/>
        </w:rPr>
        <w:t xml:space="preserve">第五条 </w:t>
      </w:r>
      <w:r w:rsidRPr="00211929">
        <w:rPr>
          <w:rFonts w:ascii="华文仿宋" w:eastAsia="华文仿宋" w:hAnsi="华文仿宋" w:cs="仿宋_GB2312" w:hint="eastAsia"/>
          <w:sz w:val="30"/>
          <w:szCs w:val="30"/>
          <w:lang w:eastAsia="zh-CN"/>
        </w:rPr>
        <w:t xml:space="preserve"> 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评选时间</w:t>
      </w:r>
    </w:p>
    <w:p w:rsidR="006B67BA" w:rsidRPr="00211929" w:rsidRDefault="00675317" w:rsidP="00211929">
      <w:pPr>
        <w:spacing w:line="460" w:lineRule="exact"/>
        <w:ind w:firstLineChars="200" w:firstLine="600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各系</w:t>
      </w:r>
      <w:r w:rsidR="006B67BA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应在每年的5月份开展初评工作，待毕业设计、毕业论文成绩确定后审定，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学院</w:t>
      </w:r>
      <w:r w:rsidR="006B67BA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于6月底进行表彰。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cs="仿宋_GB2312" w:hint="eastAsia"/>
          <w:b/>
          <w:sz w:val="30"/>
          <w:szCs w:val="30"/>
          <w:lang w:eastAsia="zh-CN"/>
        </w:rPr>
        <w:t>第六条</w:t>
      </w:r>
      <w:r w:rsidRPr="00211929">
        <w:rPr>
          <w:rFonts w:ascii="华文仿宋" w:eastAsia="华文仿宋" w:hAnsi="华文仿宋" w:cs="仿宋_GB2312" w:hint="eastAsia"/>
          <w:sz w:val="30"/>
          <w:szCs w:val="30"/>
          <w:lang w:eastAsia="zh-CN"/>
        </w:rPr>
        <w:t xml:space="preserve">  奖励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办法</w:t>
      </w:r>
    </w:p>
    <w:p w:rsidR="006B67BA" w:rsidRPr="00211929" w:rsidRDefault="006B67BA" w:rsidP="00211929">
      <w:pPr>
        <w:spacing w:line="460" w:lineRule="exact"/>
        <w:rPr>
          <w:rFonts w:ascii="华文仿宋" w:eastAsia="华文仿宋" w:hAnsi="华文仿宋" w:cs="仿宋_GB2312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 xml:space="preserve">    对评为优秀毕业生者，由</w:t>
      </w:r>
      <w:r w:rsidR="00FD7610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学院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统一颁发荣誉证书，并给予</w:t>
      </w:r>
      <w:r w:rsidR="00E56D05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1000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元奖励，评优材料归入其本人档案。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cs="仿宋_GB2312" w:hint="eastAsia"/>
          <w:b/>
          <w:sz w:val="30"/>
          <w:szCs w:val="30"/>
          <w:lang w:eastAsia="zh-CN"/>
        </w:rPr>
        <w:t>第七条</w:t>
      </w:r>
      <w:r w:rsidRPr="00211929">
        <w:rPr>
          <w:rFonts w:ascii="华文仿宋" w:eastAsia="华文仿宋" w:hAnsi="华文仿宋" w:cs="仿宋_GB2312" w:hint="eastAsia"/>
          <w:sz w:val="30"/>
          <w:szCs w:val="30"/>
          <w:lang w:eastAsia="zh-CN"/>
        </w:rPr>
        <w:t xml:space="preserve">  有关要求</w:t>
      </w:r>
    </w:p>
    <w:p w:rsidR="006B67BA" w:rsidRPr="00211929" w:rsidRDefault="006B67BA" w:rsidP="00211929">
      <w:pPr>
        <w:spacing w:line="460" w:lineRule="exact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 xml:space="preserve">    被评为优秀毕业生后，在</w:t>
      </w:r>
      <w:r w:rsidRPr="00211929"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  <w:t>毕业离校前</w:t>
      </w:r>
      <w:r w:rsidRPr="00211929">
        <w:rPr>
          <w:rFonts w:ascii="华文仿宋" w:eastAsia="华文仿宋" w:hAnsi="华文仿宋" w:hint="eastAsia"/>
          <w:bCs/>
          <w:color w:val="000000"/>
          <w:sz w:val="30"/>
          <w:szCs w:val="30"/>
          <w:lang w:eastAsia="zh-CN"/>
        </w:rPr>
        <w:t>如因违反校纪校规受到处分的，取消其荣誉称号。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color w:val="000000"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sz w:val="30"/>
          <w:szCs w:val="30"/>
          <w:lang w:eastAsia="zh-CN"/>
        </w:rPr>
        <w:t>第八条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 xml:space="preserve">  本办法的“以上”、“以下”均含本级。</w:t>
      </w:r>
    </w:p>
    <w:p w:rsidR="006B67BA" w:rsidRPr="00211929" w:rsidRDefault="006B67BA" w:rsidP="00211929">
      <w:pPr>
        <w:spacing w:line="460" w:lineRule="exact"/>
        <w:ind w:firstLineChars="200" w:firstLine="601"/>
        <w:rPr>
          <w:rFonts w:ascii="华文仿宋" w:eastAsia="华文仿宋" w:hAnsi="华文仿宋"/>
          <w:bCs/>
          <w:sz w:val="30"/>
          <w:szCs w:val="30"/>
          <w:lang w:eastAsia="zh-CN"/>
        </w:rPr>
      </w:pPr>
      <w:r w:rsidRPr="00211929">
        <w:rPr>
          <w:rFonts w:ascii="华文仿宋" w:eastAsia="华文仿宋" w:hAnsi="华文仿宋" w:hint="eastAsia"/>
          <w:b/>
          <w:bCs/>
          <w:sz w:val="30"/>
          <w:szCs w:val="30"/>
          <w:lang w:eastAsia="zh-CN"/>
        </w:rPr>
        <w:t>第九条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 xml:space="preserve">  </w:t>
      </w:r>
      <w:r w:rsidRPr="00211929">
        <w:rPr>
          <w:rFonts w:ascii="华文仿宋" w:eastAsia="华文仿宋" w:hAnsi="华文仿宋"/>
          <w:bCs/>
          <w:sz w:val="30"/>
          <w:szCs w:val="30"/>
          <w:lang w:eastAsia="zh-CN"/>
        </w:rPr>
        <w:t>本办法适用于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南昌大学</w:t>
      </w:r>
      <w:r w:rsidR="00FD7610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共青学院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全日制普通本</w:t>
      </w:r>
      <w:bookmarkStart w:id="3" w:name="OLE_LINK25"/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、专科</w:t>
      </w:r>
      <w:bookmarkEnd w:id="3"/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学生，</w:t>
      </w:r>
      <w:r w:rsidRPr="00211929">
        <w:rPr>
          <w:rFonts w:ascii="华文仿宋" w:eastAsia="华文仿宋" w:hAnsi="华文仿宋"/>
          <w:bCs/>
          <w:sz w:val="30"/>
          <w:szCs w:val="30"/>
          <w:lang w:eastAsia="zh-CN"/>
        </w:rPr>
        <w:t>自</w:t>
      </w:r>
      <w:r w:rsidR="005623FD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201</w:t>
      </w:r>
      <w:r w:rsidR="0092585C"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8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年9月1日</w:t>
      </w:r>
      <w:r w:rsidRPr="00211929">
        <w:rPr>
          <w:rFonts w:ascii="华文仿宋" w:eastAsia="华文仿宋" w:hAnsi="华文仿宋"/>
          <w:bCs/>
          <w:sz w:val="30"/>
          <w:szCs w:val="30"/>
          <w:lang w:eastAsia="zh-CN"/>
        </w:rPr>
        <w:t>起</w:t>
      </w:r>
      <w:r w:rsidRPr="00211929">
        <w:rPr>
          <w:rFonts w:ascii="华文仿宋" w:eastAsia="华文仿宋" w:hAnsi="华文仿宋" w:hint="eastAsia"/>
          <w:bCs/>
          <w:sz w:val="30"/>
          <w:szCs w:val="30"/>
          <w:lang w:eastAsia="zh-CN"/>
        </w:rPr>
        <w:t>施行</w:t>
      </w:r>
      <w:r w:rsidRPr="00211929">
        <w:rPr>
          <w:rFonts w:ascii="华文仿宋" w:eastAsia="华文仿宋" w:hAnsi="华文仿宋"/>
          <w:bCs/>
          <w:sz w:val="30"/>
          <w:szCs w:val="30"/>
          <w:lang w:eastAsia="zh-CN"/>
        </w:rPr>
        <w:t>，由学工处负责解释。</w:t>
      </w:r>
    </w:p>
    <w:sectPr w:rsidR="006B67BA" w:rsidRPr="00211929" w:rsidSect="00211929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DA" w:rsidRDefault="001A6ADA" w:rsidP="006B67BA">
      <w:pPr>
        <w:spacing w:after="0" w:line="240" w:lineRule="auto"/>
      </w:pPr>
      <w:r>
        <w:separator/>
      </w:r>
    </w:p>
  </w:endnote>
  <w:endnote w:type="continuationSeparator" w:id="0">
    <w:p w:rsidR="001A6ADA" w:rsidRDefault="001A6ADA" w:rsidP="006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275391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0215B" w:rsidRDefault="0080215B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6AD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6AD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215B" w:rsidRDefault="0080215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DA" w:rsidRDefault="001A6ADA" w:rsidP="006B67BA">
      <w:pPr>
        <w:spacing w:after="0" w:line="240" w:lineRule="auto"/>
      </w:pPr>
      <w:r>
        <w:separator/>
      </w:r>
    </w:p>
  </w:footnote>
  <w:footnote w:type="continuationSeparator" w:id="0">
    <w:p w:rsidR="001A6ADA" w:rsidRDefault="001A6ADA" w:rsidP="006B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123F"/>
    <w:multiLevelType w:val="singleLevel"/>
    <w:tmpl w:val="576A123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7BA"/>
    <w:rsid w:val="000C3FF0"/>
    <w:rsid w:val="001A6ADA"/>
    <w:rsid w:val="001E63D1"/>
    <w:rsid w:val="00211929"/>
    <w:rsid w:val="00227D54"/>
    <w:rsid w:val="002410A4"/>
    <w:rsid w:val="0028648D"/>
    <w:rsid w:val="00337A97"/>
    <w:rsid w:val="00393956"/>
    <w:rsid w:val="004224EF"/>
    <w:rsid w:val="00445E47"/>
    <w:rsid w:val="005623FD"/>
    <w:rsid w:val="005639C6"/>
    <w:rsid w:val="00636AD9"/>
    <w:rsid w:val="00652994"/>
    <w:rsid w:val="00675317"/>
    <w:rsid w:val="006B67BA"/>
    <w:rsid w:val="006E05A1"/>
    <w:rsid w:val="007256A9"/>
    <w:rsid w:val="0080215B"/>
    <w:rsid w:val="0081167B"/>
    <w:rsid w:val="00912842"/>
    <w:rsid w:val="0092585C"/>
    <w:rsid w:val="00970113"/>
    <w:rsid w:val="00986C81"/>
    <w:rsid w:val="00A16F3D"/>
    <w:rsid w:val="00A84C1E"/>
    <w:rsid w:val="00AB744F"/>
    <w:rsid w:val="00B343C4"/>
    <w:rsid w:val="00B36B33"/>
    <w:rsid w:val="00B37CF9"/>
    <w:rsid w:val="00B4176A"/>
    <w:rsid w:val="00B7257E"/>
    <w:rsid w:val="00BA66C9"/>
    <w:rsid w:val="00BE7F88"/>
    <w:rsid w:val="00BF37FD"/>
    <w:rsid w:val="00C37544"/>
    <w:rsid w:val="00E56D05"/>
    <w:rsid w:val="00EE1134"/>
    <w:rsid w:val="00F179C0"/>
    <w:rsid w:val="00F2485A"/>
    <w:rsid w:val="00F53CC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A9"/>
  </w:style>
  <w:style w:type="paragraph" w:styleId="1">
    <w:name w:val="heading 1"/>
    <w:basedOn w:val="a"/>
    <w:next w:val="a"/>
    <w:link w:val="1Char"/>
    <w:uiPriority w:val="9"/>
    <w:qFormat/>
    <w:rsid w:val="00725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5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5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5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56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56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56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56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56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5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25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725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725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7256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7256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7256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7256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725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56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25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25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25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725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7256A9"/>
    <w:rPr>
      <w:b/>
      <w:bCs/>
    </w:rPr>
  </w:style>
  <w:style w:type="character" w:styleId="a7">
    <w:name w:val="Emphasis"/>
    <w:basedOn w:val="a0"/>
    <w:uiPriority w:val="20"/>
    <w:qFormat/>
    <w:rsid w:val="007256A9"/>
    <w:rPr>
      <w:i/>
      <w:iCs/>
    </w:rPr>
  </w:style>
  <w:style w:type="paragraph" w:styleId="a8">
    <w:name w:val="No Spacing"/>
    <w:uiPriority w:val="1"/>
    <w:qFormat/>
    <w:rsid w:val="007256A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56A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256A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7256A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7256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7256A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7256A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7256A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256A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7256A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256A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256A9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6B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6B67BA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B67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B67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2018-06-07T01:47:00Z</cp:lastPrinted>
  <dcterms:created xsi:type="dcterms:W3CDTF">2018-06-15T01:21:00Z</dcterms:created>
  <dcterms:modified xsi:type="dcterms:W3CDTF">2018-06-15T01:21:00Z</dcterms:modified>
</cp:coreProperties>
</file>